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90" w:rsidRDefault="001B43E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1BCF">
        <w:rPr>
          <w:sz w:val="24"/>
          <w:szCs w:val="24"/>
        </w:rPr>
        <w:t xml:space="preserve">Семинар на тему: </w:t>
      </w:r>
      <w:r w:rsidR="00531BCF" w:rsidRPr="001B43EA">
        <w:rPr>
          <w:b/>
          <w:sz w:val="24"/>
          <w:szCs w:val="24"/>
        </w:rPr>
        <w:t>«Антитеррористическая защита муниципального объекта (территории</w:t>
      </w:r>
      <w:r w:rsidRPr="001B43EA">
        <w:rPr>
          <w:b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1B43EA">
        <w:rPr>
          <w:b/>
          <w:sz w:val="24"/>
          <w:szCs w:val="24"/>
        </w:rPr>
        <w:t>Паспорт безопасности объекта</w:t>
      </w:r>
      <w:r w:rsidR="00531BCF" w:rsidRPr="001B43EA">
        <w:rPr>
          <w:b/>
          <w:sz w:val="24"/>
          <w:szCs w:val="24"/>
        </w:rPr>
        <w:t>»</w:t>
      </w:r>
    </w:p>
    <w:p w:rsidR="00531BCF" w:rsidRDefault="00531BCF">
      <w:pPr>
        <w:rPr>
          <w:sz w:val="24"/>
          <w:szCs w:val="24"/>
        </w:rPr>
      </w:pPr>
    </w:p>
    <w:p w:rsidR="00E30E1D" w:rsidRDefault="00531BCF" w:rsidP="00531B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Мы живём в неспокойном мире, и никто не застрахован от действий, носящих </w:t>
      </w:r>
      <w:proofErr w:type="spellStart"/>
      <w:proofErr w:type="gramStart"/>
      <w:r>
        <w:rPr>
          <w:sz w:val="24"/>
          <w:szCs w:val="24"/>
        </w:rPr>
        <w:t>терро-ристическую</w:t>
      </w:r>
      <w:proofErr w:type="spellEnd"/>
      <w:proofErr w:type="gramEnd"/>
      <w:r>
        <w:rPr>
          <w:sz w:val="24"/>
          <w:szCs w:val="24"/>
        </w:rPr>
        <w:t xml:space="preserve"> направленность. Которые, если они происходят, заканчиваются </w:t>
      </w:r>
      <w:proofErr w:type="spellStart"/>
      <w:proofErr w:type="gramStart"/>
      <w:r>
        <w:rPr>
          <w:sz w:val="24"/>
          <w:szCs w:val="24"/>
        </w:rPr>
        <w:t>человечес</w:t>
      </w:r>
      <w:proofErr w:type="spellEnd"/>
      <w:r>
        <w:rPr>
          <w:sz w:val="24"/>
          <w:szCs w:val="24"/>
        </w:rPr>
        <w:t>-кими</w:t>
      </w:r>
      <w:proofErr w:type="gramEnd"/>
      <w:r>
        <w:rPr>
          <w:sz w:val="24"/>
          <w:szCs w:val="24"/>
        </w:rPr>
        <w:t xml:space="preserve"> жертвами, материальным ущербом и социальной напряженностью. Наиболее тяжкие последствия произойдут, если теракт будет совершен на опасных производственных объектах, объектах жизнеобеспечения или в местах массового скопления людей. </w:t>
      </w:r>
      <w:proofErr w:type="spellStart"/>
      <w:proofErr w:type="gramStart"/>
      <w:r>
        <w:rPr>
          <w:sz w:val="24"/>
          <w:szCs w:val="24"/>
          <w:u w:val="single"/>
        </w:rPr>
        <w:t>Терро</w:t>
      </w:r>
      <w:proofErr w:type="spellEnd"/>
      <w:r>
        <w:rPr>
          <w:sz w:val="24"/>
          <w:szCs w:val="24"/>
          <w:u w:val="single"/>
        </w:rPr>
        <w:t xml:space="preserve">- </w:t>
      </w:r>
      <w:proofErr w:type="spellStart"/>
      <w:r>
        <w:rPr>
          <w:sz w:val="24"/>
          <w:szCs w:val="24"/>
          <w:u w:val="single"/>
        </w:rPr>
        <w:t>ристические</w:t>
      </w:r>
      <w:proofErr w:type="spellEnd"/>
      <w:proofErr w:type="gramEnd"/>
      <w:r>
        <w:rPr>
          <w:sz w:val="24"/>
          <w:szCs w:val="24"/>
          <w:u w:val="single"/>
        </w:rPr>
        <w:t xml:space="preserve"> акты нужно предотвращать и не допускать. </w:t>
      </w:r>
      <w:r>
        <w:rPr>
          <w:sz w:val="24"/>
          <w:szCs w:val="24"/>
        </w:rPr>
        <w:t xml:space="preserve">Данную задачу решают не только соответствующие государственные органы, но и все организации, независимо от форм </w:t>
      </w:r>
      <w:proofErr w:type="spellStart"/>
      <w:proofErr w:type="gramStart"/>
      <w:r>
        <w:rPr>
          <w:sz w:val="24"/>
          <w:szCs w:val="24"/>
        </w:rPr>
        <w:t>соб-ственности</w:t>
      </w:r>
      <w:proofErr w:type="spellEnd"/>
      <w:proofErr w:type="gramEnd"/>
      <w:r>
        <w:rPr>
          <w:sz w:val="24"/>
          <w:szCs w:val="24"/>
        </w:rPr>
        <w:t xml:space="preserve">. В том числе и муниципальные.  </w:t>
      </w:r>
    </w:p>
    <w:p w:rsidR="00E30E1D" w:rsidRDefault="00E30E1D" w:rsidP="00531B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1BCF">
        <w:rPr>
          <w:sz w:val="24"/>
          <w:szCs w:val="24"/>
        </w:rPr>
        <w:t>Антитеррористическое законодательство обязывает руководителей организаций, учреждений</w:t>
      </w:r>
      <w:r>
        <w:rPr>
          <w:sz w:val="24"/>
          <w:szCs w:val="24"/>
        </w:rPr>
        <w:t xml:space="preserve"> и </w:t>
      </w:r>
      <w:r w:rsidR="001B43EA">
        <w:rPr>
          <w:sz w:val="24"/>
          <w:szCs w:val="24"/>
        </w:rPr>
        <w:t>компаний проводить антитеррорис</w:t>
      </w:r>
      <w:r>
        <w:rPr>
          <w:sz w:val="24"/>
          <w:szCs w:val="24"/>
        </w:rPr>
        <w:t>тические мероприятия на своих объектах (территориях), в том числе составлять паспорт безопасности объекта (территории), осуществлять взаимодействие с государственными органами, проводить учения и инструктажи, обеспечивать охрану и безопасность.  За невыполнение данных требований предусмотрена административная ответственность, а в случае совершения теракта руководителю грозит и уголовная ответственность.</w:t>
      </w:r>
    </w:p>
    <w:p w:rsidR="006D3E9D" w:rsidRDefault="00E30E1D" w:rsidP="00531B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Система безопасности объектов (СБО) образования, культуры, спорта и здравоохранения – это комплекс организационно-технических мероприятий</w:t>
      </w:r>
      <w:r w:rsidR="006D3E9D">
        <w:rPr>
          <w:sz w:val="24"/>
          <w:szCs w:val="24"/>
        </w:rPr>
        <w:t xml:space="preserve">, осуществляемых муниципальными органами управления (по структурно) во взаимодействии с правоохранительными и иными структурами с целью обеспечения постоянной готовности данных объектов к </w:t>
      </w:r>
      <w:r w:rsidR="006D3E9D">
        <w:rPr>
          <w:sz w:val="24"/>
          <w:szCs w:val="24"/>
          <w:u w:val="single"/>
        </w:rPr>
        <w:t>безопасной повседневной деятельности</w:t>
      </w:r>
      <w:r w:rsidR="006D3E9D">
        <w:rPr>
          <w:sz w:val="24"/>
          <w:szCs w:val="24"/>
        </w:rPr>
        <w:t>, а также к действиям в случае угрозы или возникновения чрезвычайных ситуаций.</w:t>
      </w:r>
    </w:p>
    <w:p w:rsidR="006D3E9D" w:rsidRDefault="006D3E9D" w:rsidP="00531B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СБО формируется и достигается в процессе реализации следующих основных </w:t>
      </w:r>
      <w:proofErr w:type="spellStart"/>
      <w:proofErr w:type="gramStart"/>
      <w:r>
        <w:rPr>
          <w:sz w:val="24"/>
          <w:szCs w:val="24"/>
        </w:rPr>
        <w:t>мероп-риятий</w:t>
      </w:r>
      <w:proofErr w:type="spellEnd"/>
      <w:proofErr w:type="gramEnd"/>
      <w:r>
        <w:rPr>
          <w:sz w:val="24"/>
          <w:szCs w:val="24"/>
        </w:rPr>
        <w:t>:</w:t>
      </w:r>
    </w:p>
    <w:p w:rsidR="006D3E9D" w:rsidRDefault="006D3E9D" w:rsidP="006D3E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1.Организация физической охраны на объекте. </w:t>
      </w:r>
      <w:r>
        <w:rPr>
          <w:sz w:val="24"/>
          <w:szCs w:val="24"/>
        </w:rPr>
        <w:t xml:space="preserve">Её </w:t>
      </w:r>
      <w:proofErr w:type="gramStart"/>
      <w:r w:rsidR="0080428F">
        <w:rPr>
          <w:sz w:val="24"/>
          <w:szCs w:val="24"/>
        </w:rPr>
        <w:t xml:space="preserve">задачи:   </w:t>
      </w:r>
      <w:proofErr w:type="gramEnd"/>
      <w:r w:rsidR="0080428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</w:t>
      </w:r>
      <w:r w:rsidR="00933D0D">
        <w:rPr>
          <w:sz w:val="24"/>
          <w:szCs w:val="24"/>
        </w:rPr>
        <w:t xml:space="preserve">-- </w:t>
      </w:r>
      <w:r>
        <w:rPr>
          <w:sz w:val="24"/>
          <w:szCs w:val="24"/>
        </w:rPr>
        <w:t>контроль и обеспечение безопасности объекта и его территорий с целью своевременного обнаружения и предотвращения опасных проявлений и ситуаций;</w:t>
      </w:r>
    </w:p>
    <w:p w:rsidR="008E2196" w:rsidRDefault="006D3E9D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пропускного режима, исключающего </w:t>
      </w:r>
      <w:r w:rsidR="008E2196">
        <w:rPr>
          <w:sz w:val="24"/>
          <w:szCs w:val="24"/>
        </w:rPr>
        <w:t>несанкционированное проникновение на объект граждан и техники;</w:t>
      </w:r>
    </w:p>
    <w:p w:rsidR="0080428F" w:rsidRDefault="008E2196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защита сотрудников, персонала, обучающихся и посетителе</w:t>
      </w:r>
      <w:r w:rsidR="0080428F">
        <w:rPr>
          <w:sz w:val="24"/>
          <w:szCs w:val="24"/>
        </w:rPr>
        <w:t>й от насильственных действий вну</w:t>
      </w:r>
      <w:r>
        <w:rPr>
          <w:sz w:val="24"/>
          <w:szCs w:val="24"/>
        </w:rPr>
        <w:t>три объекта и на его территории.</w:t>
      </w:r>
      <w:r w:rsidR="00531BCF" w:rsidRPr="006D3E9D">
        <w:rPr>
          <w:sz w:val="24"/>
          <w:szCs w:val="24"/>
        </w:rPr>
        <w:t xml:space="preserve">  </w:t>
      </w:r>
    </w:p>
    <w:p w:rsidR="0080428F" w:rsidRDefault="0080428F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Осуществляется путем привлечения сотрудников вневедомственной охраны (ОВО), частных охранных предприятий (ЧОП), имеющих лицензию на данный вид деятельности, выданную правоохранительными органами.</w:t>
      </w:r>
    </w:p>
    <w:p w:rsidR="00933D0D" w:rsidRDefault="0080428F" w:rsidP="006D3E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2.Организация инженерно-технической </w:t>
      </w:r>
      <w:proofErr w:type="spellStart"/>
      <w:r>
        <w:rPr>
          <w:b/>
          <w:sz w:val="24"/>
          <w:szCs w:val="24"/>
        </w:rPr>
        <w:t>укреплённости</w:t>
      </w:r>
      <w:proofErr w:type="spellEnd"/>
      <w:r>
        <w:rPr>
          <w:b/>
          <w:sz w:val="24"/>
          <w:szCs w:val="24"/>
        </w:rPr>
        <w:t xml:space="preserve"> охраняемого </w:t>
      </w:r>
      <w:proofErr w:type="gramStart"/>
      <w:r>
        <w:rPr>
          <w:b/>
          <w:sz w:val="24"/>
          <w:szCs w:val="24"/>
        </w:rPr>
        <w:t>объекта</w:t>
      </w:r>
      <w:r w:rsidR="00531BCF" w:rsidRPr="006D3E9D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ограждения, решетки, металлические двери, запоры, </w:t>
      </w:r>
      <w:proofErr w:type="spellStart"/>
      <w:r>
        <w:rPr>
          <w:sz w:val="24"/>
          <w:szCs w:val="24"/>
        </w:rPr>
        <w:t>противотаранные</w:t>
      </w:r>
      <w:proofErr w:type="spellEnd"/>
      <w:r>
        <w:rPr>
          <w:sz w:val="24"/>
          <w:szCs w:val="24"/>
        </w:rPr>
        <w:t xml:space="preserve"> устройства и др.)</w:t>
      </w:r>
      <w:r w:rsidR="00531BCF" w:rsidRPr="006D3E9D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Предназначены для оказания помощи сотрудникам охраны</w:t>
      </w:r>
      <w:r w:rsidR="00933D0D">
        <w:rPr>
          <w:sz w:val="24"/>
          <w:szCs w:val="24"/>
        </w:rPr>
        <w:t>, персоналу объекта при выполнении ими служебных обязанностей по поддержанию общественного порядка и безопасности в повседневном режиме и в чрезвычайной ситуации (ЧС).</w:t>
      </w:r>
    </w:p>
    <w:p w:rsidR="00933D0D" w:rsidRDefault="00933D0D" w:rsidP="006D3E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3.Организация инженерно-технического оборудования объекта. </w:t>
      </w:r>
      <w:r>
        <w:rPr>
          <w:sz w:val="24"/>
          <w:szCs w:val="24"/>
        </w:rPr>
        <w:t xml:space="preserve">Включает в себя системы – охранной </w:t>
      </w:r>
      <w:proofErr w:type="gramStart"/>
      <w:r w:rsidR="006F395B">
        <w:rPr>
          <w:sz w:val="24"/>
          <w:szCs w:val="24"/>
        </w:rPr>
        <w:t xml:space="preserve">сигнализации </w:t>
      </w:r>
      <w:r>
        <w:rPr>
          <w:sz w:val="24"/>
          <w:szCs w:val="24"/>
        </w:rPr>
        <w:t xml:space="preserve"> </w:t>
      </w:r>
      <w:r w:rsidR="006F395B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 том числе по периметру ограждения);</w:t>
      </w:r>
    </w:p>
    <w:p w:rsidR="00933D0D" w:rsidRDefault="00933D0D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тревожно-вызывной сигнализации (образованную локально или выведенную на ОВО, ЧОП</w:t>
      </w:r>
      <w:r w:rsidR="008A0B68">
        <w:rPr>
          <w:sz w:val="24"/>
          <w:szCs w:val="24"/>
        </w:rPr>
        <w:t>);</w:t>
      </w:r>
    </w:p>
    <w:p w:rsidR="008A0B68" w:rsidRDefault="008A0B68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телевизионное видеонаблюдение;</w:t>
      </w:r>
    </w:p>
    <w:p w:rsidR="008A0B68" w:rsidRDefault="008A0B68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ограничения и контроля за допуском (стационарные и переносные </w:t>
      </w:r>
      <w:proofErr w:type="spellStart"/>
      <w:r>
        <w:rPr>
          <w:sz w:val="24"/>
          <w:szCs w:val="24"/>
        </w:rPr>
        <w:t>металлодетекторы</w:t>
      </w:r>
      <w:proofErr w:type="spellEnd"/>
      <w:r>
        <w:rPr>
          <w:sz w:val="24"/>
          <w:szCs w:val="24"/>
        </w:rPr>
        <w:t xml:space="preserve"> для обнаружения оружия, взрывчатых веществ (ВВ) и др. опасных предметов).</w:t>
      </w:r>
    </w:p>
    <w:p w:rsidR="008A0B68" w:rsidRDefault="008A0B68" w:rsidP="006D3E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4.Плановая работа по антитеррористической защищенности объекта </w:t>
      </w:r>
      <w:r>
        <w:rPr>
          <w:sz w:val="24"/>
          <w:szCs w:val="24"/>
        </w:rPr>
        <w:t xml:space="preserve">(Паспорт безопасности антитеррористической защищенности объекта). Включает в себя: обеспечение контрольно-пропускного режима; выполнение норм противопожарной </w:t>
      </w:r>
      <w:proofErr w:type="gramStart"/>
      <w:r>
        <w:rPr>
          <w:sz w:val="24"/>
          <w:szCs w:val="24"/>
        </w:rPr>
        <w:t>безо-</w:t>
      </w:r>
      <w:proofErr w:type="spellStart"/>
      <w:r>
        <w:rPr>
          <w:sz w:val="24"/>
          <w:szCs w:val="24"/>
        </w:rPr>
        <w:t>пасности</w:t>
      </w:r>
      <w:proofErr w:type="spellEnd"/>
      <w:proofErr w:type="gramEnd"/>
      <w:r>
        <w:rPr>
          <w:sz w:val="24"/>
          <w:szCs w:val="24"/>
        </w:rPr>
        <w:t xml:space="preserve">; выполнение норм охраны труда и электробезопасности; взаимодействие с правоохранительными органами и др. структурами и службами; </w:t>
      </w:r>
      <w:r w:rsidR="00E22D95">
        <w:rPr>
          <w:sz w:val="24"/>
          <w:szCs w:val="24"/>
        </w:rPr>
        <w:t xml:space="preserve">формирование </w:t>
      </w:r>
      <w:proofErr w:type="spellStart"/>
      <w:r w:rsidR="00E22D95">
        <w:rPr>
          <w:sz w:val="24"/>
          <w:szCs w:val="24"/>
        </w:rPr>
        <w:t>современ</w:t>
      </w:r>
      <w:proofErr w:type="spellEnd"/>
      <w:r w:rsidR="00E22D95">
        <w:rPr>
          <w:sz w:val="24"/>
          <w:szCs w:val="24"/>
        </w:rPr>
        <w:t>-ной культуры безопасности жизнедеятельности; финансово-экономическое обеспечение мероприятий.</w:t>
      </w:r>
    </w:p>
    <w:p w:rsidR="00E22D95" w:rsidRDefault="00E22D9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Формы и методы работы в области организации безопасности и антитеррористической защищенности объектов (АЗО</w:t>
      </w:r>
      <w:proofErr w:type="gramStart"/>
      <w:r>
        <w:rPr>
          <w:sz w:val="24"/>
          <w:szCs w:val="24"/>
        </w:rPr>
        <w:t xml:space="preserve">):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-- обучение руководителей, сотрудников, обучающихся и посетителей (на объектах спорта</w:t>
      </w:r>
      <w:r w:rsidR="001B43EA">
        <w:rPr>
          <w:sz w:val="24"/>
          <w:szCs w:val="24"/>
        </w:rPr>
        <w:t xml:space="preserve"> и здравоохранения</w:t>
      </w:r>
      <w:r>
        <w:rPr>
          <w:sz w:val="24"/>
          <w:szCs w:val="24"/>
        </w:rPr>
        <w:t>);</w:t>
      </w:r>
    </w:p>
    <w:p w:rsidR="00E22D95" w:rsidRDefault="00E22D9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плановых и внеплановых проверок по всем видам деятельности, обеспечивающим безопасность и АЗО;</w:t>
      </w:r>
    </w:p>
    <w:p w:rsidR="00E22D95" w:rsidRDefault="00E22D9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пропускного режима;</w:t>
      </w:r>
    </w:p>
    <w:p w:rsidR="006F395B" w:rsidRDefault="00E22D9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материально-технической базы и оснащенности объектов</w:t>
      </w:r>
      <w:r w:rsidR="006F395B">
        <w:rPr>
          <w:sz w:val="24"/>
          <w:szCs w:val="24"/>
        </w:rPr>
        <w:t xml:space="preserve"> техническими средствами охраны и контроля.</w:t>
      </w:r>
    </w:p>
    <w:p w:rsidR="005551EB" w:rsidRDefault="006F395B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Необходимо проводить ежедневный осмотр состояния ограждения, закреплённой территории. Исключить приём на работу в качестве обслуживающего и технического персонала для проведения ремонтов, непроверенных и подозрительных лиц, не имеющих регистрации на проживание. </w:t>
      </w:r>
    </w:p>
    <w:p w:rsidR="005551EB" w:rsidRDefault="005551EB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395B">
        <w:rPr>
          <w:sz w:val="24"/>
          <w:szCs w:val="24"/>
        </w:rPr>
        <w:t xml:space="preserve"> Для принятия мер по обес</w:t>
      </w:r>
      <w:r w:rsidR="001B43EA">
        <w:rPr>
          <w:sz w:val="24"/>
          <w:szCs w:val="24"/>
        </w:rPr>
        <w:t>печению безопасности, антитерро</w:t>
      </w:r>
      <w:r w:rsidR="006F395B">
        <w:rPr>
          <w:sz w:val="24"/>
          <w:szCs w:val="24"/>
        </w:rPr>
        <w:t xml:space="preserve">ристической защищенности при проведении мероприятий, руководствоваться паспортом безопасности. </w:t>
      </w:r>
      <w:r>
        <w:rPr>
          <w:sz w:val="24"/>
          <w:szCs w:val="24"/>
        </w:rPr>
        <w:t>Руководителям лично проводить инструктажи должностных лиц, ответственных за массовые мероприятия.</w:t>
      </w:r>
    </w:p>
    <w:p w:rsidR="005551EB" w:rsidRDefault="005551EB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Установить и содержать пропускной режим, особое внимание уделять исключению несанкционированного доступа лиц через хозяйственные входы. Не разрешать посетителям бесконтрольно обходить помещения на объекте, оставлять какие-либо принесенные с собой вещи и предметы.</w:t>
      </w:r>
      <w:r w:rsidR="006F395B">
        <w:rPr>
          <w:sz w:val="24"/>
          <w:szCs w:val="24"/>
        </w:rPr>
        <w:t xml:space="preserve">  </w:t>
      </w:r>
    </w:p>
    <w:p w:rsidR="00AF3701" w:rsidRDefault="005551EB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Все запасные входы содержать в исправном состоянии, закрытыми на легко</w:t>
      </w:r>
      <w:r w:rsidR="00AF3701">
        <w:rPr>
          <w:sz w:val="24"/>
          <w:szCs w:val="24"/>
        </w:rPr>
        <w:t xml:space="preserve">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AF3701" w:rsidRDefault="00AF3701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Иметь систему громкоговорящего оповещения сотрудников, персонала, обучающихся и посетителей </w:t>
      </w:r>
      <w:proofErr w:type="gramStart"/>
      <w:r>
        <w:rPr>
          <w:sz w:val="24"/>
          <w:szCs w:val="24"/>
        </w:rPr>
        <w:t>для доведение</w:t>
      </w:r>
      <w:proofErr w:type="gramEnd"/>
      <w:r>
        <w:rPr>
          <w:sz w:val="24"/>
          <w:szCs w:val="24"/>
        </w:rPr>
        <w:t xml:space="preserve"> сигналов и соответствующих команд, систему аварийной подсветки указателей маршрутов эвакуации.</w:t>
      </w:r>
    </w:p>
    <w:p w:rsidR="00AF3701" w:rsidRDefault="00AF3701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Определить порядок, периодичность проверок, ответственных лиц за</w:t>
      </w:r>
      <w:r w:rsidR="007207EE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исправное содержание противопожарных средств.</w:t>
      </w:r>
    </w:p>
    <w:p w:rsidR="007207EE" w:rsidRDefault="007207EE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приказе по муниципальному объекту назначить нештатную пожарную группу из </w:t>
      </w:r>
      <w:proofErr w:type="spellStart"/>
      <w:proofErr w:type="gramStart"/>
      <w:r>
        <w:rPr>
          <w:sz w:val="24"/>
          <w:szCs w:val="24"/>
        </w:rPr>
        <w:t>подго-товленных</w:t>
      </w:r>
      <w:proofErr w:type="spellEnd"/>
      <w:proofErr w:type="gramEnd"/>
      <w:r>
        <w:rPr>
          <w:sz w:val="24"/>
          <w:szCs w:val="24"/>
        </w:rPr>
        <w:t xml:space="preserve"> сотрудников для ликвидации возгораний и борьбы с пожаром до прибытия пожарных команд, группу лиц, обеспечивающих организованную эвакуацию посетителей, обучающихся, персонала и сотрудников.</w:t>
      </w:r>
    </w:p>
    <w:p w:rsidR="00407770" w:rsidRDefault="00407770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Определить силы и средства, привлекаемые для охраны объекта, задействованных въездов, входов на территорию объекта, парковки при повседневном режиме проведения массового мероприятия, их расчет, резервы, количество и место дислокации.</w:t>
      </w:r>
    </w:p>
    <w:p w:rsidR="007207EE" w:rsidRDefault="007207EE" w:rsidP="006D3E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5.Мероприятия по снижению риска ликвидации последствий террористической акции. </w:t>
      </w:r>
      <w:r>
        <w:rPr>
          <w:sz w:val="24"/>
          <w:szCs w:val="24"/>
        </w:rPr>
        <w:t>Координатором деятельности на территории Черемховского района является антитеррористическая комиссия (АТК)</w:t>
      </w:r>
      <w:r w:rsidR="00B331B5">
        <w:rPr>
          <w:sz w:val="24"/>
          <w:szCs w:val="24"/>
        </w:rPr>
        <w:t xml:space="preserve"> Черемховского районного муниципального образования, которая осуществляет свою деятельность в соответствии с годовым планом работы, указаниями и решениями АТК Иркутской области.</w:t>
      </w:r>
    </w:p>
    <w:p w:rsidR="00B331B5" w:rsidRDefault="00B331B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Снижение риска теракта достигается путем проведения комплекса мероприятий:</w:t>
      </w:r>
    </w:p>
    <w:p w:rsidR="00B331B5" w:rsidRDefault="00B331B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правовые (доведение до сотрудников, персонала требований федеральных законов и постановлений);</w:t>
      </w:r>
    </w:p>
    <w:p w:rsidR="00B331B5" w:rsidRDefault="00B331B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информационные (беседы, лекции, размещение справочно-информационного стенда на объекте);</w:t>
      </w:r>
    </w:p>
    <w:p w:rsidR="00B331B5" w:rsidRDefault="00B331B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административные (издание приказов, распоряжений о соблюдении установленных правил, о назначении ответственных лиц за проведение массовых мероприятий).</w:t>
      </w:r>
    </w:p>
    <w:p w:rsidR="00B331B5" w:rsidRDefault="00B331B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качестве основных направлений в организации безопасности на объектах,</w:t>
      </w:r>
      <w:r w:rsidR="008347A5">
        <w:rPr>
          <w:sz w:val="24"/>
          <w:szCs w:val="24"/>
        </w:rPr>
        <w:t xml:space="preserve"> требующих выделение значительных денежных средств, определяют:</w:t>
      </w:r>
    </w:p>
    <w:p w:rsidR="008347A5" w:rsidRDefault="008347A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объекта телефоном, сигналом тревоги на случай пожара </w:t>
      </w:r>
      <w:proofErr w:type="gramStart"/>
      <w:r>
        <w:rPr>
          <w:sz w:val="24"/>
          <w:szCs w:val="24"/>
        </w:rPr>
        <w:t xml:space="preserve">и  </w:t>
      </w:r>
      <w:proofErr w:type="spellStart"/>
      <w:r>
        <w:rPr>
          <w:sz w:val="24"/>
          <w:szCs w:val="24"/>
        </w:rPr>
        <w:t>тер</w:t>
      </w:r>
      <w:r w:rsidR="00407770">
        <w:rPr>
          <w:sz w:val="24"/>
          <w:szCs w:val="24"/>
        </w:rPr>
        <w:t>ро</w:t>
      </w:r>
      <w:r>
        <w:rPr>
          <w:sz w:val="24"/>
          <w:szCs w:val="24"/>
        </w:rPr>
        <w:t>ристи</w:t>
      </w:r>
      <w:proofErr w:type="gramEnd"/>
      <w:r w:rsidR="001B43EA">
        <w:rPr>
          <w:sz w:val="24"/>
          <w:szCs w:val="24"/>
        </w:rPr>
        <w:t>-</w:t>
      </w:r>
      <w:r>
        <w:rPr>
          <w:sz w:val="24"/>
          <w:szCs w:val="24"/>
        </w:rPr>
        <w:t>ческого</w:t>
      </w:r>
      <w:proofErr w:type="spellEnd"/>
      <w:r>
        <w:rPr>
          <w:sz w:val="24"/>
          <w:szCs w:val="24"/>
        </w:rPr>
        <w:t xml:space="preserve"> акта</w:t>
      </w:r>
      <w:r w:rsidR="00407770">
        <w:rPr>
          <w:sz w:val="24"/>
          <w:szCs w:val="24"/>
        </w:rPr>
        <w:t>;</w:t>
      </w:r>
    </w:p>
    <w:p w:rsidR="008347A5" w:rsidRDefault="008347A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объекта аппаратурой наружного и внутреннего наблюдения;</w:t>
      </w:r>
    </w:p>
    <w:p w:rsidR="008347A5" w:rsidRDefault="008347A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охрана объекта специальными организациями.</w:t>
      </w:r>
    </w:p>
    <w:p w:rsidR="008347A5" w:rsidRDefault="008347A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каждом муниципальном объекте необходимо иметь следующую документацию:</w:t>
      </w:r>
    </w:p>
    <w:p w:rsidR="008347A5" w:rsidRDefault="008347A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план эвакуации людей в случае возникновения ЧС;</w:t>
      </w:r>
    </w:p>
    <w:p w:rsidR="008347A5" w:rsidRDefault="008347A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журнал ежедневной проверки охранно-пожарной сигнализации, систем оповещения;</w:t>
      </w:r>
    </w:p>
    <w:p w:rsidR="008347A5" w:rsidRDefault="008347A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журнал технического обслуживания средств охраны;</w:t>
      </w:r>
    </w:p>
    <w:p w:rsidR="008347A5" w:rsidRDefault="008347A5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инструкция о </w:t>
      </w:r>
      <w:proofErr w:type="spellStart"/>
      <w:r>
        <w:rPr>
          <w:sz w:val="24"/>
          <w:szCs w:val="24"/>
        </w:rPr>
        <w:t>внутриобъектовом</w:t>
      </w:r>
      <w:proofErr w:type="spellEnd"/>
      <w:r>
        <w:rPr>
          <w:sz w:val="24"/>
          <w:szCs w:val="24"/>
        </w:rPr>
        <w:t xml:space="preserve"> и пропускном режимах;</w:t>
      </w:r>
    </w:p>
    <w:p w:rsidR="008347A5" w:rsidRDefault="00407770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правила поведения посетителей на объекте.</w:t>
      </w:r>
    </w:p>
    <w:p w:rsidR="00407770" w:rsidRDefault="00407770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Знание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теракта.</w:t>
      </w:r>
    </w:p>
    <w:p w:rsidR="00407770" w:rsidRDefault="002534A7" w:rsidP="006D3E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B43EA" w:rsidRPr="002534A7">
        <w:rPr>
          <w:b/>
          <w:sz w:val="24"/>
          <w:szCs w:val="24"/>
        </w:rPr>
        <w:t>Антитеррористическая</w:t>
      </w:r>
      <w:r>
        <w:rPr>
          <w:b/>
          <w:sz w:val="24"/>
          <w:szCs w:val="24"/>
        </w:rPr>
        <w:t xml:space="preserve">    </w:t>
      </w:r>
      <w:bookmarkStart w:id="0" w:name="_GoBack"/>
      <w:bookmarkEnd w:id="0"/>
      <w:r>
        <w:rPr>
          <w:b/>
          <w:sz w:val="24"/>
          <w:szCs w:val="24"/>
        </w:rPr>
        <w:t xml:space="preserve"> комиссия </w:t>
      </w:r>
      <w:r w:rsidR="001B43EA" w:rsidRPr="002534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Черемховского      районного          муниципального            </w:t>
      </w:r>
    </w:p>
    <w:p w:rsidR="002534A7" w:rsidRPr="002534A7" w:rsidRDefault="002534A7" w:rsidP="006D3E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образования</w:t>
      </w:r>
    </w:p>
    <w:p w:rsidR="00E22D95" w:rsidRPr="008A0B68" w:rsidRDefault="00AF3701" w:rsidP="006D3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395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E22D95">
        <w:rPr>
          <w:sz w:val="24"/>
          <w:szCs w:val="24"/>
        </w:rPr>
        <w:t xml:space="preserve">                                                               </w:t>
      </w:r>
    </w:p>
    <w:p w:rsidR="00531BCF" w:rsidRPr="006D3E9D" w:rsidRDefault="00531BCF" w:rsidP="006D3E9D">
      <w:pPr>
        <w:jc w:val="both"/>
        <w:rPr>
          <w:sz w:val="24"/>
          <w:szCs w:val="24"/>
        </w:rPr>
      </w:pPr>
      <w:r w:rsidRPr="006D3E9D">
        <w:rPr>
          <w:sz w:val="24"/>
          <w:szCs w:val="24"/>
        </w:rPr>
        <w:t xml:space="preserve">                                                             </w:t>
      </w:r>
    </w:p>
    <w:p w:rsidR="00531BCF" w:rsidRDefault="00531BCF" w:rsidP="00531BCF">
      <w:pPr>
        <w:jc w:val="both"/>
        <w:rPr>
          <w:sz w:val="24"/>
          <w:szCs w:val="24"/>
        </w:rPr>
      </w:pPr>
    </w:p>
    <w:p w:rsidR="00531BCF" w:rsidRDefault="00531BCF" w:rsidP="00531BCF">
      <w:pPr>
        <w:jc w:val="both"/>
        <w:rPr>
          <w:sz w:val="24"/>
          <w:szCs w:val="24"/>
        </w:rPr>
      </w:pPr>
    </w:p>
    <w:p w:rsidR="00531BCF" w:rsidRPr="00531BCF" w:rsidRDefault="00531BCF" w:rsidP="00531B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1BCF" w:rsidRPr="00531BCF" w:rsidRDefault="00531BCF" w:rsidP="00531BCF">
      <w:pPr>
        <w:jc w:val="both"/>
        <w:rPr>
          <w:sz w:val="24"/>
          <w:szCs w:val="24"/>
        </w:rPr>
      </w:pPr>
    </w:p>
    <w:sectPr w:rsidR="00531BCF" w:rsidRPr="0053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1CC"/>
    <w:multiLevelType w:val="hybridMultilevel"/>
    <w:tmpl w:val="073A7E26"/>
    <w:lvl w:ilvl="0" w:tplc="07409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0869"/>
    <w:multiLevelType w:val="hybridMultilevel"/>
    <w:tmpl w:val="24FC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CF"/>
    <w:rsid w:val="001B43EA"/>
    <w:rsid w:val="002534A7"/>
    <w:rsid w:val="00407770"/>
    <w:rsid w:val="00531BCF"/>
    <w:rsid w:val="005551EB"/>
    <w:rsid w:val="006D3E9D"/>
    <w:rsid w:val="006F395B"/>
    <w:rsid w:val="006F4190"/>
    <w:rsid w:val="007207EE"/>
    <w:rsid w:val="0080428F"/>
    <w:rsid w:val="008347A5"/>
    <w:rsid w:val="008A0B68"/>
    <w:rsid w:val="008E2196"/>
    <w:rsid w:val="00933D0D"/>
    <w:rsid w:val="00AF3701"/>
    <w:rsid w:val="00B331B5"/>
    <w:rsid w:val="00E22D95"/>
    <w:rsid w:val="00E3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8B9A"/>
  <w15:chartTrackingRefBased/>
  <w15:docId w15:val="{E1E64738-2C0D-4FB5-9759-35009ACE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2018-07-05T04:51:00Z</cp:lastPrinted>
  <dcterms:created xsi:type="dcterms:W3CDTF">2018-07-05T01:09:00Z</dcterms:created>
  <dcterms:modified xsi:type="dcterms:W3CDTF">2018-07-05T04:54:00Z</dcterms:modified>
</cp:coreProperties>
</file>